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F" w:rsidRPr="00A016B1" w:rsidRDefault="008A2F41" w:rsidP="00A016B1">
      <w:pPr>
        <w:jc w:val="center"/>
        <w:rPr>
          <w:rFonts w:ascii="華康特粗楷體(P)" w:eastAsia="華康特粗楷體(P)" w:hint="eastAsia"/>
          <w:sz w:val="56"/>
          <w:szCs w:val="56"/>
          <w:u w:val="double" w:color="D99594" w:themeColor="accent2" w:themeTint="99"/>
          <w:lang w:eastAsia="zh-TW"/>
        </w:rPr>
      </w:pPr>
      <w:r w:rsidRPr="00A016B1">
        <w:rPr>
          <w:rFonts w:ascii="華康特粗楷體(P)" w:eastAsia="華康特粗楷體(P)" w:hint="eastAsia"/>
          <w:sz w:val="56"/>
          <w:szCs w:val="56"/>
          <w:u w:val="double" w:color="D99594" w:themeColor="accent2" w:themeTint="99"/>
          <w:lang w:eastAsia="zh-TW"/>
        </w:rPr>
        <w:t>好心肝診所衛教影片連結</w:t>
      </w:r>
    </w:p>
    <w:p w:rsidR="008A2F41" w:rsidRDefault="008A2F41">
      <w:pPr>
        <w:rPr>
          <w:rFonts w:hint="eastAsia"/>
          <w:lang w:eastAsia="zh-TW"/>
        </w:rPr>
      </w:pPr>
      <w:r w:rsidRPr="0019679A">
        <w:rPr>
          <w:rFonts w:ascii="華康特粗楷體(P)" w:eastAsia="華康特粗楷體(P)" w:hint="eastAsia"/>
          <w:color w:val="1D0EDC"/>
          <w:sz w:val="40"/>
          <w:szCs w:val="40"/>
          <w:lang w:eastAsia="zh-TW"/>
        </w:rPr>
        <w:t>歡迎下載清腸衛教影片</w:t>
      </w:r>
      <w:r w:rsidRPr="00A31B8D">
        <w:rPr>
          <w:rFonts w:ascii="華康特粗楷體(P)" w:eastAsia="華康特粗楷體(P)" w:hint="eastAsia"/>
          <w:lang w:eastAsia="zh-TW"/>
        </w:rPr>
        <w:br/>
      </w:r>
      <w:r w:rsidRPr="008A2F41">
        <w:rPr>
          <w:rFonts w:ascii="華康特粗楷體(P)" w:eastAsia="華康特粗楷體(P)" w:hint="eastAsia"/>
          <w:lang w:eastAsia="zh-TW"/>
        </w:rPr>
        <w:br/>
      </w:r>
      <w:r w:rsidR="001640AE">
        <w:rPr>
          <w:rFonts w:ascii="華康特粗楷體(P)" w:eastAsia="華康特粗楷體(P)" w:hint="eastAsia"/>
          <w:color w:val="E36C0A" w:themeColor="accent6" w:themeShade="BF"/>
          <w:sz w:val="40"/>
          <w:szCs w:val="40"/>
          <w:lang w:eastAsia="zh-TW"/>
        </w:rPr>
        <w:t xml:space="preserve">           </w:t>
      </w:r>
      <w:proofErr w:type="gramStart"/>
      <w:r w:rsidRPr="00A016B1">
        <w:rPr>
          <w:rFonts w:ascii="華康特粗楷體(P)" w:eastAsia="華康特粗楷體(P)" w:hint="eastAsia"/>
          <w:color w:val="E36C0A" w:themeColor="accent6" w:themeShade="BF"/>
          <w:sz w:val="40"/>
          <w:szCs w:val="40"/>
          <w:lang w:eastAsia="zh-TW"/>
        </w:rPr>
        <w:t>腸見淨</w:t>
      </w:r>
      <w:proofErr w:type="gramEnd"/>
      <w:r w:rsidR="00A016B1">
        <w:rPr>
          <w:rFonts w:ascii="華康特粗楷體(P)" w:eastAsia="華康特粗楷體(P)" w:hint="eastAsia"/>
          <w:color w:val="E36C0A" w:themeColor="accent6" w:themeShade="BF"/>
          <w:sz w:val="40"/>
          <w:szCs w:val="40"/>
          <w:lang w:eastAsia="zh-TW"/>
        </w:rPr>
        <w:t xml:space="preserve"> </w:t>
      </w:r>
      <w:proofErr w:type="gramStart"/>
      <w:r w:rsidRPr="00A016B1">
        <w:rPr>
          <w:rFonts w:ascii="華康特粗楷體(P)" w:eastAsia="華康特粗楷體(P)" w:hint="eastAsia"/>
          <w:sz w:val="40"/>
          <w:szCs w:val="40"/>
          <w:lang w:eastAsia="zh-TW"/>
        </w:rPr>
        <w:t>清腸藥須知</w:t>
      </w:r>
      <w:proofErr w:type="gramEnd"/>
      <w:r w:rsidRPr="008A2F41">
        <w:rPr>
          <w:rFonts w:ascii="華康特粗楷體(P)" w:eastAsia="華康特粗楷體(P)" w:hint="eastAsia"/>
          <w:lang w:eastAsia="zh-TW"/>
        </w:rPr>
        <w:br/>
      </w:r>
      <w:r w:rsidR="001640AE">
        <w:rPr>
          <w:rFonts w:ascii="華康特粗楷體(P)" w:eastAsia="華康特粗楷體(P)" w:hint="eastAsia"/>
          <w:sz w:val="40"/>
          <w:szCs w:val="40"/>
          <w:lang w:eastAsia="zh-TW"/>
        </w:rPr>
        <w:t xml:space="preserve">             </w:t>
      </w:r>
      <w:r w:rsidRPr="008A2F41">
        <w:rPr>
          <w:lang w:eastAsia="zh-TW"/>
        </w:rPr>
        <w:drawing>
          <wp:inline distT="0" distB="0" distL="0" distR="0" wp14:anchorId="180C3A49" wp14:editId="25C26E27">
            <wp:extent cx="1702045" cy="1706398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107" cy="170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676">
        <w:rPr>
          <w:rFonts w:ascii="華康特粗楷體(P)" w:eastAsia="華康特粗楷體(P)"/>
          <w:sz w:val="40"/>
          <w:szCs w:val="40"/>
          <w:lang w:eastAsia="zh-TW"/>
        </w:rPr>
        <w:br/>
      </w:r>
      <w:bookmarkStart w:id="0" w:name="_GoBack"/>
      <w:bookmarkEnd w:id="0"/>
      <w:r>
        <w:rPr>
          <w:rFonts w:hint="eastAsia"/>
          <w:lang w:eastAsia="zh-TW"/>
        </w:rPr>
        <w:br/>
      </w:r>
      <w:r w:rsidRPr="00A016B1">
        <w:rPr>
          <w:rFonts w:ascii="華康特粗楷體(P)" w:eastAsia="華康特粗楷體(P)" w:hint="eastAsia"/>
          <w:color w:val="00B0F0"/>
          <w:sz w:val="40"/>
          <w:szCs w:val="40"/>
          <w:lang w:eastAsia="zh-TW"/>
        </w:rPr>
        <w:t>保可淨</w:t>
      </w:r>
      <w:r w:rsidRPr="00A016B1">
        <w:rPr>
          <w:rFonts w:ascii="華康特粗楷體(P)" w:eastAsia="華康特粗楷體(P)" w:hint="eastAsia"/>
          <w:sz w:val="40"/>
          <w:szCs w:val="40"/>
          <w:lang w:eastAsia="zh-TW"/>
        </w:rPr>
        <w:t xml:space="preserve"> </w:t>
      </w:r>
      <w:proofErr w:type="gramStart"/>
      <w:r w:rsidRPr="00A016B1">
        <w:rPr>
          <w:rFonts w:ascii="華康特粗楷體(P)" w:eastAsia="華康特粗楷體(P)" w:hint="eastAsia"/>
          <w:sz w:val="40"/>
          <w:szCs w:val="40"/>
          <w:lang w:eastAsia="zh-TW"/>
        </w:rPr>
        <w:t>清腸藥須知</w:t>
      </w:r>
      <w:proofErr w:type="gramEnd"/>
      <w:r>
        <w:rPr>
          <w:rFonts w:hint="eastAsia"/>
          <w:lang w:eastAsia="zh-TW"/>
        </w:rPr>
        <w:br/>
      </w:r>
      <w:r w:rsidRPr="008A2F41">
        <w:rPr>
          <w:lang w:eastAsia="zh-TW"/>
        </w:rPr>
        <w:drawing>
          <wp:inline distT="0" distB="0" distL="0" distR="0" wp14:anchorId="090F12FE" wp14:editId="2EBD26AB">
            <wp:extent cx="1637969" cy="1626673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354" cy="16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br/>
      </w:r>
    </w:p>
    <w:p w:rsidR="008A2F41" w:rsidRDefault="001640AE">
      <w:pPr>
        <w:rPr>
          <w:rFonts w:hint="eastAsia"/>
          <w:lang w:eastAsia="zh-TW"/>
        </w:rPr>
      </w:pPr>
      <w:r>
        <w:rPr>
          <w:rFonts w:ascii="華康特粗楷體(P)" w:eastAsia="華康特粗楷體(P)" w:hint="eastAsia"/>
          <w:color w:val="3366FF"/>
          <w:sz w:val="40"/>
          <w:szCs w:val="40"/>
          <w:lang w:eastAsia="zh-TW"/>
        </w:rPr>
        <w:t xml:space="preserve">           </w:t>
      </w:r>
      <w:proofErr w:type="spellStart"/>
      <w:r w:rsidR="008A2F41" w:rsidRPr="00A016B1">
        <w:rPr>
          <w:rFonts w:ascii="華康特粗楷體(P)" w:eastAsia="華康特粗楷體(P)" w:hint="eastAsia"/>
          <w:color w:val="3366FF"/>
          <w:sz w:val="40"/>
          <w:szCs w:val="40"/>
        </w:rPr>
        <w:t>司樂舒</w:t>
      </w:r>
      <w:proofErr w:type="spellEnd"/>
      <w:r w:rsidR="008A2F41" w:rsidRPr="00A016B1">
        <w:rPr>
          <w:rFonts w:ascii="華康特粗楷體(P)" w:eastAsia="華康特粗楷體(P)" w:hint="eastAsia"/>
          <w:sz w:val="40"/>
          <w:szCs w:val="40"/>
        </w:rPr>
        <w:t xml:space="preserve"> </w:t>
      </w:r>
      <w:proofErr w:type="spellStart"/>
      <w:r w:rsidR="008A2F41" w:rsidRPr="00A016B1">
        <w:rPr>
          <w:rFonts w:ascii="華康特粗楷體(P)" w:eastAsia="華康特粗楷體(P)" w:hint="eastAsia"/>
          <w:sz w:val="40"/>
          <w:szCs w:val="40"/>
        </w:rPr>
        <w:t>清腸藥須知</w:t>
      </w:r>
      <w:proofErr w:type="spellEnd"/>
      <w:r w:rsidR="008A2F41" w:rsidRPr="00A016B1">
        <w:rPr>
          <w:rFonts w:ascii="華康特粗楷體(P)" w:eastAsia="華康特粗楷體(P)" w:hint="eastAsia"/>
          <w:sz w:val="40"/>
          <w:szCs w:val="40"/>
          <w:lang w:eastAsia="zh-TW"/>
        </w:rPr>
        <w:br/>
      </w:r>
      <w:r>
        <w:rPr>
          <w:rFonts w:ascii="華康特粗楷體(P)" w:eastAsia="華康特粗楷體(P)" w:hint="eastAsia"/>
          <w:sz w:val="40"/>
          <w:szCs w:val="40"/>
        </w:rPr>
        <w:t xml:space="preserve">             </w:t>
      </w:r>
      <w:r w:rsidR="008A2F41" w:rsidRPr="008A2F41">
        <w:rPr>
          <w:lang w:eastAsia="zh-TW"/>
        </w:rPr>
        <w:drawing>
          <wp:inline distT="0" distB="0" distL="0" distR="0" wp14:anchorId="33B6D51A" wp14:editId="6E639608">
            <wp:extent cx="1637969" cy="1681359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7161" cy="16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41" w:rsidSect="00CF4676">
      <w:footerReference w:type="default" r:id="rId10"/>
      <w:pgSz w:w="11906" w:h="16838"/>
      <w:pgMar w:top="1440" w:right="1800" w:bottom="1440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B3" w:rsidRDefault="00872FB3" w:rsidP="00A016B1">
      <w:r>
        <w:separator/>
      </w:r>
    </w:p>
  </w:endnote>
  <w:endnote w:type="continuationSeparator" w:id="0">
    <w:p w:rsidR="00872FB3" w:rsidRDefault="00872FB3" w:rsidP="00A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620"/>
      <w:gridCol w:w="996"/>
    </w:tblGrid>
    <w:tr w:rsidR="00A016B1">
      <w:trPr>
        <w:jc w:val="right"/>
      </w:trPr>
      <w:tc>
        <w:tcPr>
          <w:tcW w:w="0" w:type="auto"/>
        </w:tcPr>
        <w:p w:rsidR="00A016B1" w:rsidRDefault="00A016B1" w:rsidP="00A016B1">
          <w:pPr>
            <w:pStyle w:val="a7"/>
            <w:jc w:val="right"/>
            <w:rPr>
              <w:lang w:eastAsia="zh-TW"/>
            </w:rPr>
          </w:pPr>
          <w:r>
            <w:rPr>
              <w:lang w:val="zh-TW" w:eastAsia="zh-TW"/>
            </w:rPr>
            <w:t>醫療財團法人好心肝基金會好心肝診所</w:t>
          </w:r>
          <w:r>
            <w:rPr>
              <w:lang w:val="zh-TW" w:eastAsia="zh-TW"/>
            </w:rPr>
            <w:t xml:space="preserve"> |20230708</w:t>
          </w:r>
        </w:p>
      </w:tc>
      <w:tc>
        <w:tcPr>
          <w:tcW w:w="0" w:type="auto"/>
        </w:tcPr>
        <w:p w:rsidR="00A016B1" w:rsidRDefault="00A016B1">
          <w:pPr>
            <w:pStyle w:val="a7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84E164F" wp14:editId="66BABEA5">
                    <wp:extent cx="495300" cy="481965"/>
                    <wp:effectExtent l="0" t="0" r="0" b="0"/>
                    <wp:docPr id="450" name="群組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群組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A016B1" w:rsidRDefault="00A01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B3" w:rsidRDefault="00872FB3" w:rsidP="00A016B1">
      <w:r>
        <w:separator/>
      </w:r>
    </w:p>
  </w:footnote>
  <w:footnote w:type="continuationSeparator" w:id="0">
    <w:p w:rsidR="00872FB3" w:rsidRDefault="00872FB3" w:rsidP="00A0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41"/>
    <w:rsid w:val="001640AE"/>
    <w:rsid w:val="0019679A"/>
    <w:rsid w:val="00214400"/>
    <w:rsid w:val="00872FB3"/>
    <w:rsid w:val="008A2F41"/>
    <w:rsid w:val="00A016B1"/>
    <w:rsid w:val="00A31B8D"/>
    <w:rsid w:val="00BF3C52"/>
    <w:rsid w:val="00CF4676"/>
    <w:rsid w:val="00D62E5F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F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6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6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F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6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6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2</cp:revision>
  <dcterms:created xsi:type="dcterms:W3CDTF">2023-07-08T07:53:00Z</dcterms:created>
  <dcterms:modified xsi:type="dcterms:W3CDTF">2023-07-08T07:53:00Z</dcterms:modified>
</cp:coreProperties>
</file>